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1B05" w:rsidRPr="00BD1AAF" w:rsidRDefault="00BC4B77">
      <w:pPr>
        <w:jc w:val="center"/>
        <w:rPr>
          <w:rFonts w:ascii="宋体" w:eastAsia="宋体" w:hAnsi="宋体"/>
          <w:b/>
          <w:sz w:val="44"/>
          <w:szCs w:val="44"/>
        </w:rPr>
      </w:pPr>
      <w:r w:rsidRPr="00BD1AAF">
        <w:rPr>
          <w:rFonts w:ascii="宋体" w:eastAsia="宋体" w:hAnsi="宋体" w:hint="eastAsia"/>
          <w:b/>
          <w:sz w:val="44"/>
          <w:szCs w:val="44"/>
        </w:rPr>
        <w:t>项目需求书</w:t>
      </w:r>
    </w:p>
    <w:p w:rsidR="007F1B05" w:rsidRPr="00BD1AAF" w:rsidRDefault="00BC4B77">
      <w:pPr>
        <w:pStyle w:val="ab"/>
        <w:numPr>
          <w:ilvl w:val="0"/>
          <w:numId w:val="1"/>
        </w:numPr>
        <w:ind w:firstLineChars="0"/>
        <w:rPr>
          <w:rFonts w:ascii="宋体" w:eastAsia="宋体" w:hAnsi="宋体"/>
          <w:b/>
          <w:sz w:val="32"/>
          <w:szCs w:val="32"/>
        </w:rPr>
      </w:pPr>
      <w:r w:rsidRPr="00BD1AAF">
        <w:rPr>
          <w:rFonts w:ascii="宋体" w:eastAsia="宋体" w:hAnsi="宋体" w:hint="eastAsia"/>
          <w:b/>
          <w:sz w:val="32"/>
          <w:szCs w:val="32"/>
        </w:rPr>
        <w:t>项目说明</w:t>
      </w:r>
    </w:p>
    <w:p w:rsidR="007F1B05" w:rsidRPr="00BD1AAF" w:rsidRDefault="00BC4B77">
      <w:pPr>
        <w:rPr>
          <w:rFonts w:ascii="宋体" w:eastAsia="宋体" w:hAnsi="宋体"/>
          <w:sz w:val="32"/>
          <w:szCs w:val="32"/>
        </w:rPr>
      </w:pPr>
      <w:r w:rsidRPr="00BD1AAF">
        <w:rPr>
          <w:rFonts w:ascii="宋体" w:eastAsia="宋体" w:hAnsi="宋体" w:hint="eastAsia"/>
          <w:sz w:val="32"/>
          <w:szCs w:val="32"/>
        </w:rPr>
        <w:t>开发内容：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1128"/>
        <w:gridCol w:w="4327"/>
        <w:gridCol w:w="685"/>
        <w:gridCol w:w="637"/>
        <w:gridCol w:w="966"/>
      </w:tblGrid>
      <w:tr w:rsidR="007F1B05" w:rsidRPr="00BD1AAF" w:rsidTr="00BD1AAF">
        <w:trPr>
          <w:trHeight w:val="526"/>
          <w:jc w:val="center"/>
        </w:trPr>
        <w:tc>
          <w:tcPr>
            <w:tcW w:w="333"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序号</w:t>
            </w:r>
          </w:p>
        </w:tc>
        <w:tc>
          <w:tcPr>
            <w:tcW w:w="680"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项目内容</w:t>
            </w:r>
          </w:p>
        </w:tc>
        <w:tc>
          <w:tcPr>
            <w:tcW w:w="2608"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★交货期</w:t>
            </w:r>
          </w:p>
        </w:tc>
        <w:tc>
          <w:tcPr>
            <w:tcW w:w="413"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单位</w:t>
            </w:r>
          </w:p>
        </w:tc>
        <w:tc>
          <w:tcPr>
            <w:tcW w:w="384"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数量</w:t>
            </w:r>
          </w:p>
        </w:tc>
        <w:tc>
          <w:tcPr>
            <w:tcW w:w="582" w:type="pct"/>
            <w:vAlign w:val="center"/>
          </w:tcPr>
          <w:p w:rsidR="007F1B05" w:rsidRPr="00BD1AAF" w:rsidRDefault="00BC4B77">
            <w:pPr>
              <w:adjustRightInd w:val="0"/>
              <w:snapToGrid w:val="0"/>
              <w:spacing w:line="360" w:lineRule="auto"/>
              <w:jc w:val="center"/>
              <w:rPr>
                <w:rFonts w:ascii="宋体" w:eastAsia="宋体" w:hAnsi="宋体"/>
                <w:bCs/>
                <w:sz w:val="24"/>
              </w:rPr>
            </w:pPr>
            <w:bookmarkStart w:id="0" w:name="_Hlk62807223"/>
            <w:r w:rsidRPr="00BD1AAF">
              <w:rPr>
                <w:rFonts w:ascii="宋体" w:eastAsia="宋体" w:hAnsi="宋体" w:hint="eastAsia"/>
                <w:bCs/>
                <w:sz w:val="24"/>
              </w:rPr>
              <w:t>项目预算</w:t>
            </w:r>
            <w:bookmarkEnd w:id="0"/>
          </w:p>
          <w:p w:rsidR="007F1B05" w:rsidRPr="00BD1AAF" w:rsidRDefault="00BC4B77">
            <w:pPr>
              <w:adjustRightInd w:val="0"/>
              <w:snapToGrid w:val="0"/>
              <w:spacing w:line="360" w:lineRule="auto"/>
              <w:jc w:val="center"/>
              <w:rPr>
                <w:rFonts w:ascii="宋体" w:eastAsia="宋体" w:hAnsi="宋体"/>
              </w:rPr>
            </w:pPr>
            <w:r w:rsidRPr="00BD1AAF">
              <w:rPr>
                <w:rFonts w:ascii="宋体" w:eastAsia="宋体" w:hAnsi="宋体" w:hint="eastAsia"/>
                <w:bCs/>
                <w:sz w:val="24"/>
              </w:rPr>
              <w:t>（万元）</w:t>
            </w:r>
          </w:p>
        </w:tc>
      </w:tr>
      <w:tr w:rsidR="007F1B05" w:rsidRPr="00BD1AAF" w:rsidTr="00BD1AAF">
        <w:trPr>
          <w:trHeight w:val="1703"/>
          <w:jc w:val="center"/>
        </w:trPr>
        <w:tc>
          <w:tcPr>
            <w:tcW w:w="333"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1</w:t>
            </w:r>
          </w:p>
        </w:tc>
        <w:tc>
          <w:tcPr>
            <w:tcW w:w="680" w:type="pct"/>
            <w:vAlign w:val="center"/>
          </w:tcPr>
          <w:p w:rsidR="007F1B05" w:rsidRPr="00BD1AAF" w:rsidRDefault="00BD1AAF">
            <w:pPr>
              <w:adjustRightInd w:val="0"/>
              <w:snapToGrid w:val="0"/>
              <w:spacing w:line="360" w:lineRule="auto"/>
              <w:jc w:val="center"/>
              <w:rPr>
                <w:rFonts w:ascii="宋体" w:eastAsia="宋体" w:hAnsi="宋体"/>
                <w:sz w:val="24"/>
                <w:lang w:eastAsia="zh-Hans"/>
              </w:rPr>
            </w:pPr>
            <w:r w:rsidRPr="00BD1AAF">
              <w:rPr>
                <w:rFonts w:ascii="宋体" w:eastAsia="宋体" w:hAnsi="宋体" w:hint="eastAsia"/>
                <w:sz w:val="24"/>
              </w:rPr>
              <w:t>图书馆场地门禁控制系统</w:t>
            </w:r>
          </w:p>
        </w:tc>
        <w:tc>
          <w:tcPr>
            <w:tcW w:w="2608" w:type="pct"/>
            <w:vAlign w:val="center"/>
          </w:tcPr>
          <w:p w:rsidR="007F1B05" w:rsidRPr="00BD1AAF" w:rsidRDefault="00BC4B77">
            <w:pPr>
              <w:adjustRightInd w:val="0"/>
              <w:snapToGrid w:val="0"/>
              <w:spacing w:line="360" w:lineRule="auto"/>
              <w:jc w:val="left"/>
              <w:rPr>
                <w:rFonts w:ascii="宋体" w:eastAsia="宋体" w:hAnsi="宋体"/>
                <w:bCs/>
                <w:sz w:val="24"/>
              </w:rPr>
            </w:pPr>
            <w:r w:rsidRPr="00BD1AAF">
              <w:rPr>
                <w:rFonts w:ascii="宋体" w:eastAsia="宋体" w:hAnsi="宋体" w:hint="eastAsia"/>
                <w:bCs/>
                <w:sz w:val="24"/>
              </w:rPr>
              <w:t>合同签订生效后</w:t>
            </w:r>
            <w:r w:rsidR="00BD1AAF" w:rsidRPr="00BD1AAF">
              <w:rPr>
                <w:rFonts w:ascii="宋体" w:eastAsia="宋体" w:hAnsi="宋体"/>
                <w:bCs/>
                <w:sz w:val="24"/>
              </w:rPr>
              <w:t>2</w:t>
            </w:r>
            <w:r w:rsidRPr="00BD1AAF">
              <w:rPr>
                <w:rFonts w:ascii="宋体" w:eastAsia="宋体" w:hAnsi="宋体" w:hint="eastAsia"/>
                <w:bCs/>
                <w:sz w:val="24"/>
              </w:rPr>
              <w:t>个月内完成业务需求整理分析、系统的功能建设并投入实际试运行。（如因不可抗力因素，与需求方协商调整交货期）</w:t>
            </w:r>
          </w:p>
        </w:tc>
        <w:tc>
          <w:tcPr>
            <w:tcW w:w="413"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项</w:t>
            </w:r>
          </w:p>
        </w:tc>
        <w:tc>
          <w:tcPr>
            <w:tcW w:w="384" w:type="pct"/>
            <w:vAlign w:val="center"/>
          </w:tcPr>
          <w:p w:rsidR="007F1B05" w:rsidRPr="00BD1AAF" w:rsidRDefault="00BC4B77">
            <w:pPr>
              <w:adjustRightInd w:val="0"/>
              <w:snapToGrid w:val="0"/>
              <w:spacing w:line="360" w:lineRule="auto"/>
              <w:jc w:val="center"/>
              <w:rPr>
                <w:rFonts w:ascii="宋体" w:eastAsia="宋体" w:hAnsi="宋体"/>
                <w:bCs/>
                <w:sz w:val="24"/>
              </w:rPr>
            </w:pPr>
            <w:r w:rsidRPr="00BD1AAF">
              <w:rPr>
                <w:rFonts w:ascii="宋体" w:eastAsia="宋体" w:hAnsi="宋体" w:hint="eastAsia"/>
                <w:bCs/>
                <w:sz w:val="24"/>
              </w:rPr>
              <w:t>1</w:t>
            </w:r>
          </w:p>
        </w:tc>
        <w:tc>
          <w:tcPr>
            <w:tcW w:w="582" w:type="pct"/>
            <w:vAlign w:val="center"/>
          </w:tcPr>
          <w:p w:rsidR="007F1B05" w:rsidRPr="00BD1AAF" w:rsidRDefault="001427C6">
            <w:pPr>
              <w:adjustRightInd w:val="0"/>
              <w:snapToGrid w:val="0"/>
              <w:spacing w:line="360" w:lineRule="auto"/>
              <w:jc w:val="center"/>
              <w:rPr>
                <w:rFonts w:ascii="宋体" w:eastAsia="宋体" w:hAnsi="宋体"/>
                <w:bCs/>
                <w:sz w:val="24"/>
              </w:rPr>
            </w:pPr>
            <w:r>
              <w:rPr>
                <w:rFonts w:ascii="宋体" w:eastAsia="宋体" w:hAnsi="宋体"/>
                <w:bCs/>
                <w:sz w:val="24"/>
              </w:rPr>
              <w:t>1.9665</w:t>
            </w:r>
          </w:p>
        </w:tc>
      </w:tr>
    </w:tbl>
    <w:p w:rsidR="007F1B05" w:rsidRPr="00BD1AAF" w:rsidRDefault="007F1B05">
      <w:pPr>
        <w:jc w:val="center"/>
        <w:rPr>
          <w:rFonts w:ascii="宋体" w:eastAsia="宋体" w:hAnsi="宋体"/>
          <w:b/>
          <w:sz w:val="44"/>
          <w:szCs w:val="44"/>
        </w:rPr>
      </w:pPr>
    </w:p>
    <w:p w:rsidR="007F1B05" w:rsidRPr="00BD1AAF" w:rsidRDefault="00BC4B77">
      <w:pPr>
        <w:pStyle w:val="ab"/>
        <w:numPr>
          <w:ilvl w:val="0"/>
          <w:numId w:val="1"/>
        </w:numPr>
        <w:ind w:firstLineChars="0"/>
        <w:rPr>
          <w:rFonts w:ascii="宋体" w:eastAsia="宋体" w:hAnsi="宋体"/>
          <w:b/>
          <w:sz w:val="32"/>
          <w:szCs w:val="32"/>
        </w:rPr>
      </w:pPr>
      <w:bookmarkStart w:id="1" w:name="_Toc729"/>
      <w:bookmarkStart w:id="2" w:name="_Toc14693"/>
      <w:r w:rsidRPr="00BD1AAF">
        <w:rPr>
          <w:rFonts w:ascii="宋体" w:eastAsia="宋体" w:hAnsi="宋体" w:hint="eastAsia"/>
          <w:b/>
          <w:sz w:val="32"/>
          <w:szCs w:val="32"/>
        </w:rPr>
        <w:t>项目基本概况</w:t>
      </w:r>
    </w:p>
    <w:p w:rsidR="007F1B05" w:rsidRPr="00BD1AAF" w:rsidRDefault="00BD1AAF" w:rsidP="00BD1AAF">
      <w:pPr>
        <w:spacing w:line="360" w:lineRule="auto"/>
        <w:ind w:firstLineChars="200" w:firstLine="482"/>
        <w:rPr>
          <w:rFonts w:ascii="宋体" w:eastAsia="宋体" w:hAnsi="宋体"/>
          <w:sz w:val="24"/>
        </w:rPr>
      </w:pPr>
      <w:r w:rsidRPr="00EE0AAC">
        <w:rPr>
          <w:rFonts w:ascii="宋体" w:eastAsia="宋体" w:hAnsi="宋体" w:hint="eastAsia"/>
          <w:b/>
          <w:sz w:val="24"/>
        </w:rPr>
        <w:t>图书馆场地门禁控制系统</w:t>
      </w:r>
      <w:r w:rsidR="00BC4B77" w:rsidRPr="00EE0AAC">
        <w:rPr>
          <w:rFonts w:ascii="宋体" w:eastAsia="宋体" w:hAnsi="宋体"/>
          <w:b/>
          <w:sz w:val="24"/>
        </w:rPr>
        <w:t>是</w:t>
      </w:r>
      <w:r w:rsidR="00054D98" w:rsidRPr="00EE0AAC">
        <w:rPr>
          <w:rFonts w:ascii="宋体" w:eastAsia="宋体" w:hAnsi="宋体" w:hint="eastAsia"/>
          <w:b/>
          <w:sz w:val="24"/>
        </w:rPr>
        <w:t>图书馆</w:t>
      </w:r>
      <w:proofErr w:type="gramStart"/>
      <w:r w:rsidR="00054D98" w:rsidRPr="00EE0AAC">
        <w:rPr>
          <w:rFonts w:ascii="宋体" w:eastAsia="宋体" w:hAnsi="宋体" w:hint="eastAsia"/>
          <w:b/>
          <w:sz w:val="24"/>
        </w:rPr>
        <w:t>研修室项目</w:t>
      </w:r>
      <w:proofErr w:type="gramEnd"/>
      <w:r w:rsidR="00054D98" w:rsidRPr="00EE0AAC">
        <w:rPr>
          <w:rFonts w:ascii="宋体" w:eastAsia="宋体" w:hAnsi="宋体" w:hint="eastAsia"/>
          <w:b/>
          <w:sz w:val="24"/>
        </w:rPr>
        <w:t>中的子项目，为</w:t>
      </w:r>
      <w:r w:rsidR="00E53F6D" w:rsidRPr="00EE0AAC">
        <w:rPr>
          <w:rFonts w:ascii="宋体" w:eastAsia="宋体" w:hAnsi="宋体" w:hint="eastAsia"/>
          <w:b/>
          <w:sz w:val="24"/>
        </w:rPr>
        <w:t>配套</w:t>
      </w:r>
      <w:r w:rsidR="002B6E5B" w:rsidRPr="00EE0AAC">
        <w:rPr>
          <w:rFonts w:ascii="宋体" w:eastAsia="宋体" w:hAnsi="宋体" w:hint="eastAsia"/>
          <w:b/>
          <w:sz w:val="24"/>
        </w:rPr>
        <w:t>图书馆场地预约系统</w:t>
      </w:r>
      <w:r w:rsidR="00BC4B77" w:rsidRPr="00EE0AAC">
        <w:rPr>
          <w:rFonts w:ascii="宋体" w:eastAsia="宋体" w:hAnsi="宋体"/>
          <w:b/>
          <w:sz w:val="24"/>
        </w:rPr>
        <w:t>开发</w:t>
      </w:r>
      <w:r w:rsidR="00EE0AAC" w:rsidRPr="00EE0AAC">
        <w:rPr>
          <w:rFonts w:ascii="宋体" w:eastAsia="宋体" w:hAnsi="宋体" w:hint="eastAsia"/>
          <w:b/>
          <w:sz w:val="24"/>
        </w:rPr>
        <w:t>的</w:t>
      </w:r>
      <w:r w:rsidR="00BC4B77" w:rsidRPr="00EE0AAC">
        <w:rPr>
          <w:rFonts w:ascii="宋体" w:eastAsia="宋体" w:hAnsi="宋体"/>
          <w:b/>
          <w:sz w:val="24"/>
        </w:rPr>
        <w:t>一套</w:t>
      </w:r>
      <w:r w:rsidR="00BC4B77" w:rsidRPr="00EE0AAC">
        <w:rPr>
          <w:rFonts w:ascii="宋体" w:eastAsia="宋体" w:hAnsi="宋体" w:hint="eastAsia"/>
          <w:b/>
          <w:sz w:val="24"/>
        </w:rPr>
        <w:t>人脸</w:t>
      </w:r>
      <w:r w:rsidR="001427C6" w:rsidRPr="00EE0AAC">
        <w:rPr>
          <w:rFonts w:ascii="宋体" w:eastAsia="宋体" w:hAnsi="宋体" w:hint="eastAsia"/>
          <w:b/>
          <w:sz w:val="24"/>
        </w:rPr>
        <w:t>门禁</w:t>
      </w:r>
      <w:r w:rsidR="00BC4B77" w:rsidRPr="00EE0AAC">
        <w:rPr>
          <w:rFonts w:ascii="宋体" w:eastAsia="宋体" w:hAnsi="宋体"/>
          <w:b/>
          <w:sz w:val="24"/>
        </w:rPr>
        <w:t>管理系统</w:t>
      </w:r>
      <w:r w:rsidR="00BC4B77" w:rsidRPr="00BD1AAF">
        <w:rPr>
          <w:rFonts w:ascii="宋体" w:eastAsia="宋体" w:hAnsi="宋体"/>
          <w:sz w:val="24"/>
        </w:rPr>
        <w:t>，涵盖设备管理、人脸下发及删除、设备信息查询等多个关键功能。通过设计的接口，</w:t>
      </w:r>
      <w:r w:rsidR="001427C6">
        <w:rPr>
          <w:rFonts w:ascii="宋体" w:eastAsia="宋体" w:hAnsi="宋体" w:hint="eastAsia"/>
          <w:sz w:val="24"/>
        </w:rPr>
        <w:t>管理员</w:t>
      </w:r>
      <w:r w:rsidR="00BC4B77" w:rsidRPr="00BD1AAF">
        <w:rPr>
          <w:rFonts w:ascii="宋体" w:eastAsia="宋体" w:hAnsi="宋体"/>
          <w:sz w:val="24"/>
        </w:rPr>
        <w:t>可轻松获取设备的状态信息，如在线情况、连接状态等；同时支持</w:t>
      </w:r>
      <w:r w:rsidR="001427C6" w:rsidRPr="00EE0AAC">
        <w:rPr>
          <w:rFonts w:ascii="宋体" w:eastAsia="宋体" w:hAnsi="宋体" w:hint="eastAsia"/>
          <w:b/>
          <w:sz w:val="24"/>
        </w:rPr>
        <w:t>自动从场地预约系统获取相关信息</w:t>
      </w:r>
      <w:r w:rsidR="00BC4B77" w:rsidRPr="00EE0AAC">
        <w:rPr>
          <w:rFonts w:ascii="宋体" w:eastAsia="宋体" w:hAnsi="宋体"/>
          <w:b/>
          <w:sz w:val="24"/>
        </w:rPr>
        <w:t>向指定设备发送人脸特征数据和人员信息，以</w:t>
      </w:r>
      <w:bookmarkStart w:id="3" w:name="_GoBack"/>
      <w:bookmarkEnd w:id="3"/>
      <w:r w:rsidR="00BC4B77" w:rsidRPr="00EE0AAC">
        <w:rPr>
          <w:rFonts w:ascii="宋体" w:eastAsia="宋体" w:hAnsi="宋体"/>
          <w:b/>
          <w:sz w:val="24"/>
        </w:rPr>
        <w:t>满足不同场景下的需求</w:t>
      </w:r>
      <w:r w:rsidR="00BC4B77" w:rsidRPr="00BD1AAF">
        <w:rPr>
          <w:rFonts w:ascii="宋体" w:eastAsia="宋体" w:hAnsi="宋体"/>
          <w:sz w:val="24"/>
        </w:rPr>
        <w:t>。此外，系统还提供了强大的异常处理机制，确保在遇到网络超时或设备响应异常等问题时能迅速做出反应并给出解决方案。该项目致力于构建一个稳定可靠且易于使用的平台，帮助</w:t>
      </w:r>
      <w:r w:rsidR="001427C6">
        <w:rPr>
          <w:rFonts w:ascii="宋体" w:eastAsia="宋体" w:hAnsi="宋体" w:hint="eastAsia"/>
          <w:sz w:val="24"/>
        </w:rPr>
        <w:t>管理员</w:t>
      </w:r>
      <w:r w:rsidR="00BC4B77" w:rsidRPr="00BD1AAF">
        <w:rPr>
          <w:rFonts w:ascii="宋体" w:eastAsia="宋体" w:hAnsi="宋体"/>
          <w:sz w:val="24"/>
        </w:rPr>
        <w:t>有效监控和控制</w:t>
      </w:r>
      <w:r w:rsidR="001427C6">
        <w:rPr>
          <w:rFonts w:ascii="宋体" w:eastAsia="宋体" w:hAnsi="宋体" w:hint="eastAsia"/>
          <w:sz w:val="24"/>
        </w:rPr>
        <w:t>门禁</w:t>
      </w:r>
      <w:r w:rsidR="00BC4B77" w:rsidRPr="00BD1AAF">
        <w:rPr>
          <w:rFonts w:ascii="宋体" w:eastAsia="宋体" w:hAnsi="宋体"/>
          <w:sz w:val="24"/>
        </w:rPr>
        <w:t>设备的工作状况。</w:t>
      </w:r>
    </w:p>
    <w:p w:rsidR="00917A21" w:rsidRDefault="00BC4B77">
      <w:pPr>
        <w:pStyle w:val="ab"/>
        <w:numPr>
          <w:ilvl w:val="0"/>
          <w:numId w:val="1"/>
        </w:numPr>
        <w:ind w:firstLineChars="0"/>
        <w:rPr>
          <w:rFonts w:ascii="宋体" w:eastAsia="宋体" w:hAnsi="宋体"/>
          <w:b/>
          <w:sz w:val="32"/>
          <w:szCs w:val="32"/>
        </w:rPr>
      </w:pPr>
      <w:r w:rsidRPr="00BD1AAF">
        <w:rPr>
          <w:rFonts w:ascii="宋体" w:eastAsia="宋体" w:hAnsi="宋体" w:hint="eastAsia"/>
          <w:b/>
          <w:sz w:val="32"/>
          <w:szCs w:val="32"/>
        </w:rPr>
        <w:t>系统需求</w:t>
      </w:r>
      <w:bookmarkEnd w:id="1"/>
      <w:bookmarkEnd w:id="2"/>
    </w:p>
    <w:tbl>
      <w:tblPr>
        <w:tblW w:w="0" w:type="auto"/>
        <w:jc w:val="center"/>
        <w:tblLook w:val="04A0" w:firstRow="1" w:lastRow="0" w:firstColumn="1" w:lastColumn="0" w:noHBand="0" w:noVBand="1"/>
      </w:tblPr>
      <w:tblGrid>
        <w:gridCol w:w="846"/>
        <w:gridCol w:w="1571"/>
        <w:gridCol w:w="2122"/>
        <w:gridCol w:w="3757"/>
      </w:tblGrid>
      <w:tr w:rsidR="00917A21" w:rsidRPr="00917A21" w:rsidTr="00917A21">
        <w:trPr>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7A21" w:rsidRPr="00917A21" w:rsidRDefault="00917A21" w:rsidP="00917A21">
            <w:pPr>
              <w:widowControl/>
              <w:jc w:val="center"/>
              <w:rPr>
                <w:rFonts w:ascii="微软雅黑" w:eastAsia="微软雅黑" w:hAnsi="微软雅黑" w:cs="宋体"/>
                <w:b/>
                <w:color w:val="000000"/>
                <w:kern w:val="0"/>
                <w:sz w:val="22"/>
              </w:rPr>
            </w:pPr>
            <w:r w:rsidRPr="00917A21">
              <w:rPr>
                <w:rFonts w:ascii="微软雅黑" w:eastAsia="微软雅黑" w:hAnsi="微软雅黑" w:cs="宋体" w:hint="eastAsia"/>
                <w:b/>
                <w:color w:val="000000"/>
                <w:kern w:val="0"/>
                <w:sz w:val="22"/>
              </w:rPr>
              <w:t>序号</w:t>
            </w:r>
          </w:p>
        </w:tc>
        <w:tc>
          <w:tcPr>
            <w:tcW w:w="1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7A21" w:rsidRPr="00917A21" w:rsidRDefault="00917A21" w:rsidP="00917A21">
            <w:pPr>
              <w:widowControl/>
              <w:jc w:val="center"/>
              <w:rPr>
                <w:rFonts w:ascii="微软雅黑" w:eastAsia="微软雅黑" w:hAnsi="微软雅黑" w:cs="宋体"/>
                <w:b/>
                <w:color w:val="000000"/>
                <w:kern w:val="0"/>
                <w:sz w:val="22"/>
              </w:rPr>
            </w:pPr>
            <w:r w:rsidRPr="00917A21">
              <w:rPr>
                <w:rFonts w:ascii="微软雅黑" w:eastAsia="微软雅黑" w:hAnsi="微软雅黑" w:cs="宋体" w:hint="eastAsia"/>
                <w:b/>
                <w:color w:val="000000"/>
                <w:kern w:val="0"/>
                <w:sz w:val="22"/>
              </w:rPr>
              <w:t>模块</w:t>
            </w:r>
          </w:p>
        </w:tc>
        <w:tc>
          <w:tcPr>
            <w:tcW w:w="2122" w:type="dxa"/>
            <w:tcBorders>
              <w:top w:val="single" w:sz="4" w:space="0" w:color="auto"/>
              <w:left w:val="nil"/>
              <w:bottom w:val="single" w:sz="4" w:space="0" w:color="auto"/>
              <w:right w:val="single" w:sz="4" w:space="0" w:color="auto"/>
            </w:tcBorders>
            <w:shd w:val="clear" w:color="auto" w:fill="auto"/>
            <w:noWrap/>
            <w:vAlign w:val="center"/>
            <w:hideMark/>
          </w:tcPr>
          <w:p w:rsidR="00917A21" w:rsidRPr="00917A21" w:rsidRDefault="00917A21" w:rsidP="00917A21">
            <w:pPr>
              <w:widowControl/>
              <w:jc w:val="center"/>
              <w:rPr>
                <w:rFonts w:ascii="微软雅黑" w:eastAsia="微软雅黑" w:hAnsi="微软雅黑" w:cs="宋体"/>
                <w:b/>
                <w:color w:val="000000"/>
                <w:kern w:val="0"/>
                <w:sz w:val="22"/>
              </w:rPr>
            </w:pPr>
            <w:r w:rsidRPr="00917A21">
              <w:rPr>
                <w:rFonts w:ascii="微软雅黑" w:eastAsia="微软雅黑" w:hAnsi="微软雅黑" w:cs="宋体" w:hint="eastAsia"/>
                <w:b/>
                <w:color w:val="000000"/>
                <w:kern w:val="0"/>
                <w:sz w:val="22"/>
              </w:rPr>
              <w:t>功能项</w:t>
            </w:r>
          </w:p>
        </w:tc>
        <w:tc>
          <w:tcPr>
            <w:tcW w:w="3757" w:type="dxa"/>
            <w:tcBorders>
              <w:top w:val="single" w:sz="4" w:space="0" w:color="auto"/>
              <w:left w:val="nil"/>
              <w:bottom w:val="single" w:sz="4" w:space="0" w:color="auto"/>
              <w:right w:val="single" w:sz="4" w:space="0" w:color="auto"/>
            </w:tcBorders>
            <w:shd w:val="clear" w:color="auto" w:fill="auto"/>
            <w:noWrap/>
            <w:vAlign w:val="center"/>
            <w:hideMark/>
          </w:tcPr>
          <w:p w:rsidR="00917A21" w:rsidRPr="00917A21" w:rsidRDefault="00917A21" w:rsidP="00917A21">
            <w:pPr>
              <w:widowControl/>
              <w:jc w:val="center"/>
              <w:rPr>
                <w:rFonts w:ascii="微软雅黑" w:eastAsia="微软雅黑" w:hAnsi="微软雅黑" w:cs="宋体"/>
                <w:b/>
                <w:color w:val="000000"/>
                <w:kern w:val="0"/>
                <w:sz w:val="22"/>
              </w:rPr>
            </w:pPr>
            <w:r w:rsidRPr="00917A21">
              <w:rPr>
                <w:rFonts w:ascii="微软雅黑" w:eastAsia="微软雅黑" w:hAnsi="微软雅黑" w:cs="宋体" w:hint="eastAsia"/>
                <w:b/>
                <w:color w:val="000000"/>
                <w:kern w:val="0"/>
                <w:sz w:val="22"/>
              </w:rPr>
              <w:t>说明</w:t>
            </w:r>
          </w:p>
        </w:tc>
      </w:tr>
      <w:tr w:rsidR="00917A21" w:rsidRPr="00696EA5" w:rsidTr="00917A21">
        <w:trP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1</w:t>
            </w:r>
          </w:p>
        </w:tc>
        <w:tc>
          <w:tcPr>
            <w:tcW w:w="15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接口搭建</w:t>
            </w:r>
          </w:p>
        </w:tc>
        <w:tc>
          <w:tcPr>
            <w:tcW w:w="2122" w:type="dxa"/>
            <w:tcBorders>
              <w:top w:val="single" w:sz="4" w:space="0" w:color="auto"/>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接口设计</w:t>
            </w:r>
          </w:p>
        </w:tc>
        <w:tc>
          <w:tcPr>
            <w:tcW w:w="3757" w:type="dxa"/>
            <w:tcBorders>
              <w:top w:val="single" w:sz="4" w:space="0" w:color="auto"/>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开发存储数据库模型和关系设计</w:t>
            </w:r>
          </w:p>
        </w:tc>
      </w:tr>
      <w:tr w:rsidR="00917A21" w:rsidRPr="00696EA5" w:rsidTr="00917A21">
        <w:trPr>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single" w:sz="4" w:space="0" w:color="auto"/>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文档编写</w:t>
            </w:r>
          </w:p>
        </w:tc>
        <w:tc>
          <w:tcPr>
            <w:tcW w:w="3757"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后端的接口设计</w:t>
            </w:r>
          </w:p>
        </w:tc>
      </w:tr>
      <w:tr w:rsidR="00917A21" w:rsidRPr="00696EA5" w:rsidTr="00917A21">
        <w:trPr>
          <w:jc w:val="center"/>
        </w:trPr>
        <w:tc>
          <w:tcPr>
            <w:tcW w:w="84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lastRenderedPageBreak/>
              <w:t>2</w:t>
            </w:r>
          </w:p>
        </w:tc>
        <w:tc>
          <w:tcPr>
            <w:tcW w:w="1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设备管理</w:t>
            </w: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查询设备状态接口</w:t>
            </w:r>
          </w:p>
        </w:tc>
        <w:tc>
          <w:tcPr>
            <w:tcW w:w="3757"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根据设备ID查询设备当前在线状态、连接状态、版本号等基础信息</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接口输入参数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设备ID(必填)</w:t>
            </w:r>
            <w:r w:rsidRPr="00696EA5">
              <w:rPr>
                <w:rFonts w:ascii="微软雅黑" w:eastAsia="微软雅黑" w:hAnsi="微软雅黑" w:cs="宋体" w:hint="eastAsia"/>
                <w:color w:val="000000"/>
                <w:kern w:val="0"/>
                <w:sz w:val="22"/>
              </w:rPr>
              <w:br/>
              <w:t>查询类型(可选)</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接口输出参数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设备在线状态(0/1)</w:t>
            </w:r>
            <w:r w:rsidRPr="00696EA5">
              <w:rPr>
                <w:rFonts w:ascii="微软雅黑" w:eastAsia="微软雅黑" w:hAnsi="微软雅黑" w:cs="宋体" w:hint="eastAsia"/>
                <w:color w:val="000000"/>
                <w:kern w:val="0"/>
                <w:sz w:val="22"/>
              </w:rPr>
              <w:br/>
              <w:t>最后心跳时间</w:t>
            </w:r>
            <w:r w:rsidRPr="00696EA5">
              <w:rPr>
                <w:rFonts w:ascii="微软雅黑" w:eastAsia="微软雅黑" w:hAnsi="微软雅黑" w:cs="宋体" w:hint="eastAsia"/>
                <w:color w:val="000000"/>
                <w:kern w:val="0"/>
                <w:sz w:val="22"/>
              </w:rPr>
              <w:br/>
              <w:t>设备IP地址</w:t>
            </w:r>
            <w:r w:rsidRPr="00696EA5">
              <w:rPr>
                <w:rFonts w:ascii="微软雅黑" w:eastAsia="微软雅黑" w:hAnsi="微软雅黑" w:cs="宋体" w:hint="eastAsia"/>
                <w:color w:val="000000"/>
                <w:kern w:val="0"/>
                <w:sz w:val="22"/>
              </w:rPr>
              <w:br/>
              <w:t>软件版本号</w:t>
            </w:r>
            <w:r w:rsidRPr="00696EA5">
              <w:rPr>
                <w:rFonts w:ascii="微软雅黑" w:eastAsia="微软雅黑" w:hAnsi="微软雅黑" w:cs="宋体" w:hint="eastAsia"/>
                <w:color w:val="000000"/>
                <w:kern w:val="0"/>
                <w:sz w:val="22"/>
              </w:rPr>
              <w:br/>
              <w:t>设备工作状态</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异常处理</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设备不存在</w:t>
            </w:r>
            <w:r w:rsidRPr="00696EA5">
              <w:rPr>
                <w:rFonts w:ascii="微软雅黑" w:eastAsia="微软雅黑" w:hAnsi="微软雅黑" w:cs="宋体" w:hint="eastAsia"/>
                <w:color w:val="000000"/>
                <w:kern w:val="0"/>
                <w:sz w:val="22"/>
              </w:rPr>
              <w:br/>
              <w:t>网络超时</w:t>
            </w:r>
            <w:r w:rsidRPr="00696EA5">
              <w:rPr>
                <w:rFonts w:ascii="微软雅黑" w:eastAsia="微软雅黑" w:hAnsi="微软雅黑" w:cs="宋体" w:hint="eastAsia"/>
                <w:color w:val="000000"/>
                <w:kern w:val="0"/>
                <w:sz w:val="22"/>
              </w:rPr>
              <w:br/>
              <w:t>设备响应异常</w:t>
            </w:r>
          </w:p>
        </w:tc>
      </w:tr>
      <w:tr w:rsidR="00917A21" w:rsidRPr="00696EA5" w:rsidTr="00917A21">
        <w:trPr>
          <w:jc w:val="center"/>
        </w:trPr>
        <w:tc>
          <w:tcPr>
            <w:tcW w:w="84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3</w:t>
            </w:r>
          </w:p>
        </w:tc>
        <w:tc>
          <w:tcPr>
            <w:tcW w:w="1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人脸下发</w:t>
            </w: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下发人脸信息接口</w:t>
            </w:r>
          </w:p>
        </w:tc>
        <w:tc>
          <w:tcPr>
            <w:tcW w:w="3757"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向指定设备下发人脸特征数据和人员信息</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接口输入参数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设备ID(必填)</w:t>
            </w:r>
            <w:r w:rsidRPr="00696EA5">
              <w:rPr>
                <w:rFonts w:ascii="微软雅黑" w:eastAsia="微软雅黑" w:hAnsi="微软雅黑" w:cs="宋体" w:hint="eastAsia"/>
                <w:color w:val="000000"/>
                <w:kern w:val="0"/>
                <w:sz w:val="22"/>
              </w:rPr>
              <w:br/>
              <w:t>人员ID(必填)</w:t>
            </w:r>
            <w:r w:rsidRPr="00696EA5">
              <w:rPr>
                <w:rFonts w:ascii="微软雅黑" w:eastAsia="微软雅黑" w:hAnsi="微软雅黑" w:cs="宋体" w:hint="eastAsia"/>
                <w:color w:val="000000"/>
                <w:kern w:val="0"/>
                <w:sz w:val="22"/>
              </w:rPr>
              <w:br/>
              <w:t>人脸特征数据</w:t>
            </w:r>
            <w:r w:rsidRPr="00696EA5">
              <w:rPr>
                <w:rFonts w:ascii="微软雅黑" w:eastAsia="微软雅黑" w:hAnsi="微软雅黑" w:cs="宋体" w:hint="eastAsia"/>
                <w:color w:val="000000"/>
                <w:kern w:val="0"/>
                <w:sz w:val="22"/>
              </w:rPr>
              <w:br/>
              <w:t>人员姓名</w:t>
            </w:r>
            <w:r w:rsidRPr="00696EA5">
              <w:rPr>
                <w:rFonts w:ascii="微软雅黑" w:eastAsia="微软雅黑" w:hAnsi="微软雅黑" w:cs="宋体" w:hint="eastAsia"/>
                <w:color w:val="000000"/>
                <w:kern w:val="0"/>
                <w:sz w:val="22"/>
              </w:rPr>
              <w:br/>
              <w:t>人员类型</w:t>
            </w:r>
            <w:r w:rsidRPr="00696EA5">
              <w:rPr>
                <w:rFonts w:ascii="微软雅黑" w:eastAsia="微软雅黑" w:hAnsi="微软雅黑" w:cs="宋体" w:hint="eastAsia"/>
                <w:color w:val="000000"/>
                <w:kern w:val="0"/>
                <w:sz w:val="22"/>
              </w:rPr>
              <w:br/>
              <w:t>有效期起止时间</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接口输出参数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下发结果(成功/失败)</w:t>
            </w:r>
            <w:r w:rsidRPr="00696EA5">
              <w:rPr>
                <w:rFonts w:ascii="微软雅黑" w:eastAsia="微软雅黑" w:hAnsi="微软雅黑" w:cs="宋体" w:hint="eastAsia"/>
                <w:color w:val="000000"/>
                <w:kern w:val="0"/>
                <w:sz w:val="22"/>
              </w:rPr>
              <w:br/>
              <w:t>错误码</w:t>
            </w:r>
            <w:r w:rsidRPr="00696EA5">
              <w:rPr>
                <w:rFonts w:ascii="微软雅黑" w:eastAsia="微软雅黑" w:hAnsi="微软雅黑" w:cs="宋体" w:hint="eastAsia"/>
                <w:color w:val="000000"/>
                <w:kern w:val="0"/>
                <w:sz w:val="22"/>
              </w:rPr>
              <w:br/>
            </w:r>
            <w:r w:rsidRPr="00696EA5">
              <w:rPr>
                <w:rFonts w:ascii="微软雅黑" w:eastAsia="微软雅黑" w:hAnsi="微软雅黑" w:cs="宋体" w:hint="eastAsia"/>
                <w:color w:val="000000"/>
                <w:kern w:val="0"/>
                <w:sz w:val="22"/>
              </w:rPr>
              <w:lastRenderedPageBreak/>
              <w:t>错误描述</w:t>
            </w:r>
            <w:r w:rsidRPr="00696EA5">
              <w:rPr>
                <w:rFonts w:ascii="微软雅黑" w:eastAsia="微软雅黑" w:hAnsi="微软雅黑" w:cs="宋体" w:hint="eastAsia"/>
                <w:color w:val="000000"/>
                <w:kern w:val="0"/>
                <w:sz w:val="22"/>
              </w:rPr>
              <w:br/>
              <w:t>任务ID</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异常处理</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设备离线</w:t>
            </w:r>
            <w:r w:rsidRPr="00696EA5">
              <w:rPr>
                <w:rFonts w:ascii="微软雅黑" w:eastAsia="微软雅黑" w:hAnsi="微软雅黑" w:cs="宋体" w:hint="eastAsia"/>
                <w:color w:val="000000"/>
                <w:kern w:val="0"/>
                <w:sz w:val="22"/>
              </w:rPr>
              <w:br/>
              <w:t>存储空间不足</w:t>
            </w:r>
            <w:r w:rsidRPr="00696EA5">
              <w:rPr>
                <w:rFonts w:ascii="微软雅黑" w:eastAsia="微软雅黑" w:hAnsi="微软雅黑" w:cs="宋体" w:hint="eastAsia"/>
                <w:color w:val="000000"/>
                <w:kern w:val="0"/>
                <w:sz w:val="22"/>
              </w:rPr>
              <w:br/>
              <w:t>特征数据格式错误</w:t>
            </w:r>
            <w:r w:rsidRPr="00696EA5">
              <w:rPr>
                <w:rFonts w:ascii="微软雅黑" w:eastAsia="微软雅黑" w:hAnsi="微软雅黑" w:cs="宋体" w:hint="eastAsia"/>
                <w:color w:val="000000"/>
                <w:kern w:val="0"/>
                <w:sz w:val="22"/>
              </w:rPr>
              <w:br/>
              <w:t>下发超时</w:t>
            </w:r>
          </w:p>
        </w:tc>
      </w:tr>
      <w:tr w:rsidR="00917A21" w:rsidRPr="00696EA5" w:rsidTr="00917A21">
        <w:trPr>
          <w:jc w:val="center"/>
        </w:trPr>
        <w:tc>
          <w:tcPr>
            <w:tcW w:w="84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4</w:t>
            </w:r>
          </w:p>
        </w:tc>
        <w:tc>
          <w:tcPr>
            <w:tcW w:w="1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人脸删除</w:t>
            </w: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删除人脸信息接口</w:t>
            </w:r>
          </w:p>
        </w:tc>
        <w:tc>
          <w:tcPr>
            <w:tcW w:w="3757"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从指定设备删除人脸特征数据</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接口输入参数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设备ID(必填)</w:t>
            </w:r>
            <w:r w:rsidRPr="00696EA5">
              <w:rPr>
                <w:rFonts w:ascii="微软雅黑" w:eastAsia="微软雅黑" w:hAnsi="微软雅黑" w:cs="宋体" w:hint="eastAsia"/>
                <w:color w:val="000000"/>
                <w:kern w:val="0"/>
                <w:sz w:val="22"/>
              </w:rPr>
              <w:br/>
              <w:t>人员ID列表</w:t>
            </w:r>
            <w:r w:rsidRPr="00696EA5">
              <w:rPr>
                <w:rFonts w:ascii="微软雅黑" w:eastAsia="微软雅黑" w:hAnsi="微软雅黑" w:cs="宋体" w:hint="eastAsia"/>
                <w:color w:val="000000"/>
                <w:kern w:val="0"/>
                <w:sz w:val="22"/>
              </w:rPr>
              <w:br/>
              <w:t>删除类型(批量)</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接口输出参数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删除结果</w:t>
            </w:r>
            <w:r w:rsidRPr="00696EA5">
              <w:rPr>
                <w:rFonts w:ascii="微软雅黑" w:eastAsia="微软雅黑" w:hAnsi="微软雅黑" w:cs="宋体" w:hint="eastAsia"/>
                <w:color w:val="000000"/>
                <w:kern w:val="0"/>
                <w:sz w:val="22"/>
              </w:rPr>
              <w:br/>
              <w:t>成功删除数量</w:t>
            </w:r>
            <w:r w:rsidRPr="00696EA5">
              <w:rPr>
                <w:rFonts w:ascii="微软雅黑" w:eastAsia="微软雅黑" w:hAnsi="微软雅黑" w:cs="宋体" w:hint="eastAsia"/>
                <w:color w:val="000000"/>
                <w:kern w:val="0"/>
                <w:sz w:val="22"/>
              </w:rPr>
              <w:br/>
              <w:t>失败列表</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异常处理</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设备离线</w:t>
            </w:r>
            <w:r w:rsidRPr="00696EA5">
              <w:rPr>
                <w:rFonts w:ascii="微软雅黑" w:eastAsia="微软雅黑" w:hAnsi="微软雅黑" w:cs="宋体" w:hint="eastAsia"/>
                <w:color w:val="000000"/>
                <w:kern w:val="0"/>
                <w:sz w:val="22"/>
              </w:rPr>
              <w:br/>
              <w:t>人员不存在</w:t>
            </w:r>
            <w:r w:rsidRPr="00696EA5">
              <w:rPr>
                <w:rFonts w:ascii="微软雅黑" w:eastAsia="微软雅黑" w:hAnsi="微软雅黑" w:cs="宋体" w:hint="eastAsia"/>
                <w:color w:val="000000"/>
                <w:kern w:val="0"/>
                <w:sz w:val="22"/>
              </w:rPr>
              <w:br/>
              <w:t>删除失败</w:t>
            </w:r>
          </w:p>
        </w:tc>
      </w:tr>
      <w:tr w:rsidR="00917A21" w:rsidRPr="00696EA5" w:rsidTr="00917A21">
        <w:trPr>
          <w:jc w:val="center"/>
        </w:trPr>
        <w:tc>
          <w:tcPr>
            <w:tcW w:w="84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5</w:t>
            </w:r>
          </w:p>
        </w:tc>
        <w:tc>
          <w:tcPr>
            <w:tcW w:w="157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设备信息</w:t>
            </w: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检查设备信息接口</w:t>
            </w:r>
          </w:p>
        </w:tc>
        <w:tc>
          <w:tcPr>
            <w:tcW w:w="3757"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查询设备当前配置和运行状态信息</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接口输入参数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设备ID(必填)</w:t>
            </w:r>
            <w:r w:rsidRPr="00696EA5">
              <w:rPr>
                <w:rFonts w:ascii="微软雅黑" w:eastAsia="微软雅黑" w:hAnsi="微软雅黑" w:cs="宋体" w:hint="eastAsia"/>
                <w:color w:val="000000"/>
                <w:kern w:val="0"/>
                <w:sz w:val="22"/>
              </w:rPr>
              <w:br/>
              <w:t>查询信息类型</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接口输出参数</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设备基本信息</w:t>
            </w:r>
            <w:r w:rsidRPr="00696EA5">
              <w:rPr>
                <w:rFonts w:ascii="微软雅黑" w:eastAsia="微软雅黑" w:hAnsi="微软雅黑" w:cs="宋体" w:hint="eastAsia"/>
                <w:color w:val="000000"/>
                <w:kern w:val="0"/>
                <w:sz w:val="22"/>
              </w:rPr>
              <w:br/>
              <w:t>存储空间使用情况</w:t>
            </w:r>
            <w:r w:rsidRPr="00696EA5">
              <w:rPr>
                <w:rFonts w:ascii="微软雅黑" w:eastAsia="微软雅黑" w:hAnsi="微软雅黑" w:cs="宋体" w:hint="eastAsia"/>
                <w:color w:val="000000"/>
                <w:kern w:val="0"/>
                <w:sz w:val="22"/>
              </w:rPr>
              <w:br/>
            </w:r>
            <w:r w:rsidRPr="00696EA5">
              <w:rPr>
                <w:rFonts w:ascii="微软雅黑" w:eastAsia="微软雅黑" w:hAnsi="微软雅黑" w:cs="宋体" w:hint="eastAsia"/>
                <w:color w:val="000000"/>
                <w:kern w:val="0"/>
                <w:sz w:val="22"/>
              </w:rPr>
              <w:lastRenderedPageBreak/>
              <w:t>人脸</w:t>
            </w:r>
            <w:proofErr w:type="gramStart"/>
            <w:r w:rsidRPr="00696EA5">
              <w:rPr>
                <w:rFonts w:ascii="微软雅黑" w:eastAsia="微软雅黑" w:hAnsi="微软雅黑" w:cs="宋体" w:hint="eastAsia"/>
                <w:color w:val="000000"/>
                <w:kern w:val="0"/>
                <w:sz w:val="22"/>
              </w:rPr>
              <w:t>库信息</w:t>
            </w:r>
            <w:proofErr w:type="gramEnd"/>
            <w:r w:rsidRPr="00696EA5">
              <w:rPr>
                <w:rFonts w:ascii="微软雅黑" w:eastAsia="微软雅黑" w:hAnsi="微软雅黑" w:cs="宋体" w:hint="eastAsia"/>
                <w:color w:val="000000"/>
                <w:kern w:val="0"/>
                <w:sz w:val="22"/>
              </w:rPr>
              <w:br/>
              <w:t>运行日志</w:t>
            </w:r>
          </w:p>
        </w:tc>
      </w:tr>
      <w:tr w:rsidR="00917A21" w:rsidRPr="00696EA5" w:rsidTr="00917A21">
        <w:trPr>
          <w:jc w:val="center"/>
        </w:trPr>
        <w:tc>
          <w:tcPr>
            <w:tcW w:w="846"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auto"/>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异常处理</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设备不响应</w:t>
            </w:r>
            <w:r w:rsidRPr="00696EA5">
              <w:rPr>
                <w:rFonts w:ascii="微软雅黑" w:eastAsia="微软雅黑" w:hAnsi="微软雅黑" w:cs="宋体" w:hint="eastAsia"/>
                <w:color w:val="000000"/>
                <w:kern w:val="0"/>
                <w:sz w:val="22"/>
              </w:rPr>
              <w:br/>
              <w:t>数据获取失败</w:t>
            </w:r>
          </w:p>
        </w:tc>
      </w:tr>
      <w:tr w:rsidR="00917A21" w:rsidRPr="00696EA5" w:rsidTr="00917A21">
        <w:trPr>
          <w:jc w:val="center"/>
        </w:trPr>
        <w:tc>
          <w:tcPr>
            <w:tcW w:w="8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6</w:t>
            </w:r>
          </w:p>
        </w:tc>
        <w:tc>
          <w:tcPr>
            <w:tcW w:w="157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系统对接</w:t>
            </w: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后台界面整合</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管理</w:t>
            </w:r>
            <w:r>
              <w:rPr>
                <w:rFonts w:ascii="微软雅黑" w:eastAsia="微软雅黑" w:hAnsi="微软雅黑" w:cs="宋体" w:hint="eastAsia"/>
                <w:color w:val="000000"/>
                <w:kern w:val="0"/>
                <w:sz w:val="22"/>
              </w:rPr>
              <w:t>后台</w:t>
            </w:r>
            <w:r w:rsidRPr="00696EA5">
              <w:rPr>
                <w:rFonts w:ascii="微软雅黑" w:eastAsia="微软雅黑" w:hAnsi="微软雅黑" w:cs="宋体" w:hint="eastAsia"/>
                <w:color w:val="000000"/>
                <w:kern w:val="0"/>
                <w:sz w:val="22"/>
              </w:rPr>
              <w:t>整合到场地预约系统</w:t>
            </w:r>
          </w:p>
        </w:tc>
      </w:tr>
      <w:tr w:rsidR="00917A21" w:rsidRPr="00696EA5" w:rsidTr="00917A21">
        <w:trPr>
          <w:jc w:val="center"/>
        </w:trPr>
        <w:tc>
          <w:tcPr>
            <w:tcW w:w="846" w:type="dxa"/>
            <w:vMerge/>
            <w:tcBorders>
              <w:top w:val="nil"/>
              <w:left w:val="single" w:sz="4" w:space="0" w:color="auto"/>
              <w:bottom w:val="single" w:sz="4" w:space="0" w:color="000000"/>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1571" w:type="dxa"/>
            <w:vMerge/>
            <w:tcBorders>
              <w:top w:val="nil"/>
              <w:left w:val="single" w:sz="4" w:space="0" w:color="auto"/>
              <w:bottom w:val="single" w:sz="4" w:space="0" w:color="000000"/>
              <w:right w:val="single" w:sz="4" w:space="0" w:color="auto"/>
            </w:tcBorders>
            <w:vAlign w:val="center"/>
            <w:hideMark/>
          </w:tcPr>
          <w:p w:rsidR="00917A21" w:rsidRPr="00696EA5" w:rsidRDefault="00917A21" w:rsidP="00696EA5">
            <w:pPr>
              <w:widowControl/>
              <w:jc w:val="left"/>
              <w:rPr>
                <w:rFonts w:ascii="微软雅黑" w:eastAsia="微软雅黑" w:hAnsi="微软雅黑" w:cs="宋体"/>
                <w:color w:val="000000"/>
                <w:kern w:val="0"/>
                <w:sz w:val="22"/>
              </w:rPr>
            </w:pPr>
          </w:p>
        </w:tc>
        <w:tc>
          <w:tcPr>
            <w:tcW w:w="2122" w:type="dxa"/>
            <w:tcBorders>
              <w:top w:val="nil"/>
              <w:left w:val="nil"/>
              <w:bottom w:val="single" w:sz="4" w:space="0" w:color="auto"/>
              <w:right w:val="single" w:sz="4" w:space="0" w:color="auto"/>
            </w:tcBorders>
            <w:shd w:val="clear" w:color="auto" w:fill="auto"/>
            <w:noWrap/>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数据对接</w:t>
            </w:r>
          </w:p>
        </w:tc>
        <w:tc>
          <w:tcPr>
            <w:tcW w:w="3757" w:type="dxa"/>
            <w:tcBorders>
              <w:top w:val="nil"/>
              <w:left w:val="nil"/>
              <w:bottom w:val="single" w:sz="4" w:space="0" w:color="auto"/>
              <w:right w:val="single" w:sz="4" w:space="0" w:color="auto"/>
            </w:tcBorders>
            <w:shd w:val="clear" w:color="auto" w:fill="auto"/>
            <w:vAlign w:val="center"/>
            <w:hideMark/>
          </w:tcPr>
          <w:p w:rsidR="00917A21" w:rsidRPr="00696EA5" w:rsidRDefault="00917A21" w:rsidP="00696EA5">
            <w:pPr>
              <w:widowControl/>
              <w:jc w:val="center"/>
              <w:rPr>
                <w:rFonts w:ascii="微软雅黑" w:eastAsia="微软雅黑" w:hAnsi="微软雅黑" w:cs="宋体"/>
                <w:color w:val="000000"/>
                <w:kern w:val="0"/>
                <w:sz w:val="22"/>
              </w:rPr>
            </w:pPr>
            <w:r w:rsidRPr="00696EA5">
              <w:rPr>
                <w:rFonts w:ascii="微软雅黑" w:eastAsia="微软雅黑" w:hAnsi="微软雅黑" w:cs="宋体" w:hint="eastAsia"/>
                <w:color w:val="000000"/>
                <w:kern w:val="0"/>
                <w:sz w:val="22"/>
              </w:rPr>
              <w:t>对接场地预约系统的预约信息</w:t>
            </w:r>
          </w:p>
        </w:tc>
      </w:tr>
    </w:tbl>
    <w:p w:rsidR="007F1B05" w:rsidRPr="00BD1AAF" w:rsidRDefault="007F1B05">
      <w:pPr>
        <w:rPr>
          <w:rFonts w:ascii="宋体" w:eastAsia="宋体" w:hAnsi="宋体"/>
          <w:sz w:val="32"/>
          <w:szCs w:val="32"/>
        </w:rPr>
      </w:pPr>
    </w:p>
    <w:sectPr w:rsidR="007F1B05" w:rsidRPr="00BD1A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1860" w:rsidRDefault="00071860" w:rsidP="00EA32C4">
      <w:r>
        <w:separator/>
      </w:r>
    </w:p>
  </w:endnote>
  <w:endnote w:type="continuationSeparator" w:id="0">
    <w:p w:rsidR="00071860" w:rsidRDefault="00071860" w:rsidP="00EA3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altName w:val="汉仪旗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1860" w:rsidRDefault="00071860" w:rsidP="00EA32C4">
      <w:r>
        <w:separator/>
      </w:r>
    </w:p>
  </w:footnote>
  <w:footnote w:type="continuationSeparator" w:id="0">
    <w:p w:rsidR="00071860" w:rsidRDefault="00071860" w:rsidP="00EA3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273BE2"/>
    <w:multiLevelType w:val="multilevel"/>
    <w:tmpl w:val="3D273BE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3DD"/>
    <w:rsid w:val="AD3A3CC1"/>
    <w:rsid w:val="B67BA624"/>
    <w:rsid w:val="F77CCD3A"/>
    <w:rsid w:val="FA7D6DBA"/>
    <w:rsid w:val="FD7F6C8D"/>
    <w:rsid w:val="FDE77F8C"/>
    <w:rsid w:val="FFD5F588"/>
    <w:rsid w:val="00054D98"/>
    <w:rsid w:val="00071860"/>
    <w:rsid w:val="000A4897"/>
    <w:rsid w:val="0012067F"/>
    <w:rsid w:val="001427C6"/>
    <w:rsid w:val="001D2197"/>
    <w:rsid w:val="002513DD"/>
    <w:rsid w:val="002B6E5B"/>
    <w:rsid w:val="00300EBB"/>
    <w:rsid w:val="00380A54"/>
    <w:rsid w:val="004A1CCA"/>
    <w:rsid w:val="00696EA5"/>
    <w:rsid w:val="006C51B6"/>
    <w:rsid w:val="007247A7"/>
    <w:rsid w:val="007262EC"/>
    <w:rsid w:val="007D3514"/>
    <w:rsid w:val="007F1B05"/>
    <w:rsid w:val="00917A21"/>
    <w:rsid w:val="00962155"/>
    <w:rsid w:val="00BC4B77"/>
    <w:rsid w:val="00BD1AAF"/>
    <w:rsid w:val="00D75F27"/>
    <w:rsid w:val="00D97A0A"/>
    <w:rsid w:val="00DA07EE"/>
    <w:rsid w:val="00DA1D31"/>
    <w:rsid w:val="00E4017C"/>
    <w:rsid w:val="00E53F6D"/>
    <w:rsid w:val="00E718B8"/>
    <w:rsid w:val="00E9728F"/>
    <w:rsid w:val="00EA32C4"/>
    <w:rsid w:val="00EE0AAC"/>
    <w:rsid w:val="00EE114D"/>
    <w:rsid w:val="00F55486"/>
    <w:rsid w:val="00FF5E75"/>
    <w:rsid w:val="477E10CE"/>
    <w:rsid w:val="57FAE9DB"/>
    <w:rsid w:val="6FFD78BB"/>
    <w:rsid w:val="76E7ED30"/>
    <w:rsid w:val="7B745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A0C06D"/>
  <w15:docId w15:val="{89AD9EB9-76D0-415D-9325-C68771045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Pr>
      <w:sz w:val="24"/>
    </w:rPr>
  </w:style>
  <w:style w:type="paragraph" w:customStyle="1" w:styleId="aa">
    <w:name w:val="表格文字"/>
    <w:basedOn w:val="a"/>
    <w:qFormat/>
    <w:pPr>
      <w:spacing w:before="25" w:after="25"/>
      <w:jc w:val="left"/>
    </w:pPr>
    <w:rPr>
      <w:rFonts w:ascii="Times New Roman" w:eastAsia="宋体" w:hAnsi="Times New Roman" w:cs="Times New Roman"/>
      <w:bCs/>
      <w:spacing w:val="10"/>
      <w:kern w:val="0"/>
      <w:sz w:val="24"/>
      <w:szCs w:val="20"/>
    </w:rPr>
  </w:style>
  <w:style w:type="paragraph" w:styleId="ab">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1712536">
      <w:bodyDiv w:val="1"/>
      <w:marLeft w:val="0"/>
      <w:marRight w:val="0"/>
      <w:marTop w:val="0"/>
      <w:marBottom w:val="0"/>
      <w:divBdr>
        <w:top w:val="none" w:sz="0" w:space="0" w:color="auto"/>
        <w:left w:val="none" w:sz="0" w:space="0" w:color="auto"/>
        <w:bottom w:val="none" w:sz="0" w:space="0" w:color="auto"/>
        <w:right w:val="none" w:sz="0" w:space="0" w:color="auto"/>
      </w:divBdr>
    </w:div>
    <w:div w:id="1126392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428</TotalTime>
  <Pages>4</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薛阳</dc:creator>
  <cp:lastModifiedBy>陈林毓</cp:lastModifiedBy>
  <cp:revision>7</cp:revision>
  <dcterms:created xsi:type="dcterms:W3CDTF">2024-11-14T03:27:00Z</dcterms:created>
  <dcterms:modified xsi:type="dcterms:W3CDTF">2024-11-15T01:42:00Z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13B01ECCD34E94AB7AF1B064E5BCE955</vt:lpwstr>
  </property>
</Properties>
</file>